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3E" w:rsidRPr="00FE133E" w:rsidRDefault="00FE133E" w:rsidP="00FE133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13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r w:rsidRPr="00FE13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рокат технических средств социальной реабилитации; (кресла-коляски, ходуны, костыли, трости –</w:t>
      </w:r>
    </w:p>
    <w:p w:rsidR="00FE133E" w:rsidRPr="00FE133E" w:rsidRDefault="00FE133E" w:rsidP="00FE133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13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 наличии)</w:t>
      </w:r>
    </w:p>
    <w:p w:rsidR="00FE133E" w:rsidRPr="00FE133E" w:rsidRDefault="00FE133E" w:rsidP="00FE133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133E" w:rsidRPr="00FE133E" w:rsidRDefault="00FE133E" w:rsidP="00FE133E">
      <w:pPr>
        <w:rPr>
          <w:b/>
          <w:sz w:val="28"/>
          <w:szCs w:val="28"/>
        </w:rPr>
      </w:pPr>
      <w:r w:rsidRPr="00FE133E">
        <w:rPr>
          <w:b/>
          <w:sz w:val="28"/>
          <w:szCs w:val="28"/>
        </w:rPr>
        <w:t xml:space="preserve">Перечень документов </w:t>
      </w:r>
    </w:p>
    <w:p w:rsidR="00FE133E" w:rsidRPr="00FE133E" w:rsidRDefault="00FE133E" w:rsidP="00FE13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133E">
        <w:rPr>
          <w:sz w:val="28"/>
          <w:szCs w:val="28"/>
        </w:rPr>
        <w:t>ксерокопия паспорта (31-33 стр. и регистрация);</w:t>
      </w:r>
    </w:p>
    <w:p w:rsidR="00FE133E" w:rsidRPr="00FE133E" w:rsidRDefault="00FE133E" w:rsidP="00FE13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133E">
        <w:rPr>
          <w:sz w:val="28"/>
          <w:szCs w:val="28"/>
        </w:rPr>
        <w:t>Медицинская справка от терапевта (</w:t>
      </w:r>
      <w:r w:rsidRPr="00FE133E">
        <w:rPr>
          <w:sz w:val="28"/>
          <w:szCs w:val="28"/>
          <w:u w:val="single"/>
        </w:rPr>
        <w:t>о том, что нуждается в средстве реабилитации через пункт проката:</w:t>
      </w:r>
      <w:r w:rsidRPr="00FE133E">
        <w:rPr>
          <w:sz w:val="28"/>
          <w:szCs w:val="28"/>
        </w:rPr>
        <w:t xml:space="preserve"> кресло-коляска комнатная, трость, ходуны, кресло функциональное с судном, костыли подмышечные, локтевые)</w:t>
      </w:r>
    </w:p>
    <w:p w:rsidR="00FE133E" w:rsidRPr="00FE133E" w:rsidRDefault="00FE133E" w:rsidP="00FE13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133E">
        <w:rPr>
          <w:sz w:val="28"/>
          <w:szCs w:val="28"/>
        </w:rPr>
        <w:t>ксерокопия удостоверения об инвалидности/пенсионного удостоверения;</w:t>
      </w:r>
    </w:p>
    <w:p w:rsidR="0029053A" w:rsidRPr="00FE133E" w:rsidRDefault="0029053A">
      <w:pPr>
        <w:rPr>
          <w:sz w:val="28"/>
          <w:szCs w:val="28"/>
        </w:rPr>
      </w:pPr>
      <w:bookmarkStart w:id="0" w:name="_GoBack"/>
      <w:bookmarkEnd w:id="0"/>
    </w:p>
    <w:sectPr w:rsidR="0029053A" w:rsidRPr="00FE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54B"/>
    <w:multiLevelType w:val="hybridMultilevel"/>
    <w:tmpl w:val="5C2A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1C14"/>
    <w:multiLevelType w:val="hybridMultilevel"/>
    <w:tmpl w:val="E72A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3E"/>
    <w:rsid w:val="0029053A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EC86"/>
  <w15:chartTrackingRefBased/>
  <w15:docId w15:val="{48E28B08-E5B5-4F8D-8F07-445858D7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2021-10-18T07:16:00Z</dcterms:created>
  <dcterms:modified xsi:type="dcterms:W3CDTF">2021-10-18T07:17:00Z</dcterms:modified>
</cp:coreProperties>
</file>